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E2FA4" w14:textId="21AA2531" w:rsidR="009B2F19" w:rsidRPr="00BA1F26" w:rsidRDefault="00BA1F26" w:rsidP="006F2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F26">
        <w:rPr>
          <w:rFonts w:ascii="Times New Roman" w:hAnsi="Times New Roman" w:cs="Times New Roman"/>
          <w:b/>
          <w:bCs/>
          <w:sz w:val="28"/>
          <w:szCs w:val="28"/>
        </w:rPr>
        <w:t>ПРОПОЗИЦІЇ/РЕКОМЕНДАЦІЇ ТА ЗАУВАЖЕННЯ СТЕЙКХОЛДЕРІВ ДО ПРОЕКТУ ОСВІТНЬО-ПРОФЕСІЙНОЇ ПРОГРАМИ</w:t>
      </w:r>
    </w:p>
    <w:p w14:paraId="42A21796" w14:textId="77777777" w:rsidR="006F295E" w:rsidRDefault="006F295E" w:rsidP="006F295E">
      <w:pPr>
        <w:spacing w:after="0" w:line="240" w:lineRule="auto"/>
        <w:ind w:left="260"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«Будівництво та експлуатація будівель і споруд» </w:t>
      </w:r>
    </w:p>
    <w:p w14:paraId="5936321A" w14:textId="77777777" w:rsidR="006F295E" w:rsidRDefault="006F295E" w:rsidP="006F295E">
      <w:pPr>
        <w:spacing w:after="0" w:line="240" w:lineRule="auto"/>
        <w:ind w:left="260"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за спеціальністю 192. Будівництво та цивільна інженерія </w:t>
      </w:r>
    </w:p>
    <w:p w14:paraId="0C02437F" w14:textId="0F2D059C" w:rsidR="006F295E" w:rsidRDefault="006F295E" w:rsidP="006F295E">
      <w:pPr>
        <w:spacing w:after="0" w:line="240" w:lineRule="auto"/>
        <w:ind w:left="260"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галузі знань 19. Архітектура та будівництво </w:t>
      </w:r>
    </w:p>
    <w:p w14:paraId="6009DF8E" w14:textId="4DE4190E" w:rsidR="00BA1F26" w:rsidRDefault="006F295E" w:rsidP="006F29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</w:rPr>
        <w:t>2021 РОКУ ВСТУПУ</w:t>
      </w:r>
    </w:p>
    <w:p w14:paraId="59925D08" w14:textId="77777777" w:rsidR="006964FB" w:rsidRDefault="006964FB" w:rsidP="006964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10348" w:type="dxa"/>
        <w:tblInd w:w="-572" w:type="dxa"/>
        <w:tblLook w:val="04A0" w:firstRow="1" w:lastRow="0" w:firstColumn="1" w:lastColumn="0" w:noHBand="0" w:noVBand="1"/>
      </w:tblPr>
      <w:tblGrid>
        <w:gridCol w:w="1646"/>
        <w:gridCol w:w="2691"/>
        <w:gridCol w:w="2669"/>
        <w:gridCol w:w="3342"/>
      </w:tblGrid>
      <w:tr w:rsidR="006964FB" w:rsidRPr="006964FB" w14:paraId="624811D7" w14:textId="77777777" w:rsidTr="006F295E">
        <w:tc>
          <w:tcPr>
            <w:tcW w:w="1646" w:type="dxa"/>
          </w:tcPr>
          <w:p w14:paraId="72373213" w14:textId="77777777" w:rsidR="00EF14C9" w:rsidRPr="006964FB" w:rsidRDefault="00EF14C9" w:rsidP="0069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ім’я </w:t>
            </w:r>
            <w:proofErr w:type="spellStart"/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стейкхолдера</w:t>
            </w:r>
            <w:proofErr w:type="spellEnd"/>
          </w:p>
          <w:p w14:paraId="1E0769FF" w14:textId="2B9F940B" w:rsidR="006964FB" w:rsidRPr="006964FB" w:rsidRDefault="006964FB" w:rsidP="0069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</w:tcPr>
          <w:p w14:paraId="618AA3C3" w14:textId="77777777" w:rsidR="00561640" w:rsidRDefault="00561640" w:rsidP="0056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A3029" w14:textId="09C18EA9" w:rsidR="00EF14C9" w:rsidRPr="006964FB" w:rsidRDefault="00EF14C9" w:rsidP="0056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Група впливу</w:t>
            </w:r>
          </w:p>
        </w:tc>
        <w:tc>
          <w:tcPr>
            <w:tcW w:w="2669" w:type="dxa"/>
          </w:tcPr>
          <w:p w14:paraId="4D99ABD3" w14:textId="77777777" w:rsidR="00EF14C9" w:rsidRPr="006964FB" w:rsidRDefault="00EF14C9" w:rsidP="0069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Посада/статус;</w:t>
            </w:r>
          </w:p>
          <w:p w14:paraId="3FE24E85" w14:textId="1EB95CCA" w:rsidR="00EF14C9" w:rsidRPr="006964FB" w:rsidRDefault="00EF14C9" w:rsidP="0056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Організація/Підприємство/</w:t>
            </w:r>
          </w:p>
          <w:p w14:paraId="7396442C" w14:textId="0EED47A5" w:rsidR="00EF14C9" w:rsidRPr="006964FB" w:rsidRDefault="00EF14C9" w:rsidP="0069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установа</w:t>
            </w:r>
          </w:p>
        </w:tc>
        <w:tc>
          <w:tcPr>
            <w:tcW w:w="3342" w:type="dxa"/>
          </w:tcPr>
          <w:p w14:paraId="719DA929" w14:textId="09C97A47" w:rsidR="00EF14C9" w:rsidRPr="006964FB" w:rsidRDefault="00EF14C9" w:rsidP="00561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Зміст пропозиції/рекомендації/</w:t>
            </w:r>
          </w:p>
          <w:p w14:paraId="66C23D6C" w14:textId="055721ED" w:rsidR="00EF14C9" w:rsidRPr="006964FB" w:rsidRDefault="00EF14C9" w:rsidP="0069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4FB">
              <w:rPr>
                <w:rFonts w:ascii="Times New Roman" w:hAnsi="Times New Roman" w:cs="Times New Roman"/>
                <w:sz w:val="20"/>
                <w:szCs w:val="20"/>
              </w:rPr>
              <w:t>зауваження</w:t>
            </w:r>
          </w:p>
        </w:tc>
      </w:tr>
      <w:tr w:rsidR="006F295E" w:rsidRPr="006964FB" w14:paraId="604B8E97" w14:textId="77777777" w:rsidTr="006F295E">
        <w:tc>
          <w:tcPr>
            <w:tcW w:w="1646" w:type="dxa"/>
          </w:tcPr>
          <w:p w14:paraId="1AE0B1F6" w14:textId="77777777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СЕМЕРЕНКО</w:t>
            </w:r>
          </w:p>
          <w:p w14:paraId="01E15461" w14:textId="3917E2B7" w:rsidR="006F295E" w:rsidRPr="006F295E" w:rsidRDefault="006F295E" w:rsidP="006F295E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Дмитро</w:t>
            </w:r>
          </w:p>
        </w:tc>
        <w:tc>
          <w:tcPr>
            <w:tcW w:w="2691" w:type="dxa"/>
          </w:tcPr>
          <w:p w14:paraId="3453D9C8" w14:textId="77777777" w:rsidR="006F295E" w:rsidRPr="006F295E" w:rsidRDefault="006F295E" w:rsidP="006F295E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зовнішні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стейкхолдери</w:t>
            </w:r>
            <w:proofErr w:type="spellEnd"/>
            <w:r w:rsidRPr="006F295E">
              <w:rPr>
                <w:rFonts w:ascii="Times New Roman" w:hAnsi="Times New Roman" w:cs="Times New Roman"/>
              </w:rPr>
              <w:t>:</w:t>
            </w:r>
          </w:p>
          <w:p w14:paraId="3C6EB699" w14:textId="0FD697D7" w:rsidR="006F295E" w:rsidRPr="006F295E" w:rsidRDefault="006F295E" w:rsidP="006F295E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>представники роботодавців</w:t>
            </w:r>
          </w:p>
        </w:tc>
        <w:tc>
          <w:tcPr>
            <w:tcW w:w="2669" w:type="dxa"/>
          </w:tcPr>
          <w:p w14:paraId="7958CFFE" w14:textId="77777777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головний інженер</w:t>
            </w:r>
          </w:p>
          <w:p w14:paraId="5F304C04" w14:textId="77777777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 xml:space="preserve">«ФОП </w:t>
            </w:r>
            <w:proofErr w:type="spellStart"/>
            <w:r w:rsidRPr="006F295E">
              <w:rPr>
                <w:rFonts w:ascii="Times New Roman" w:eastAsia="Times New Roman" w:hAnsi="Times New Roman" w:cs="Times New Roman"/>
              </w:rPr>
              <w:t>Семеренко</w:t>
            </w:r>
            <w:proofErr w:type="spellEnd"/>
          </w:p>
          <w:p w14:paraId="5AE12253" w14:textId="77777777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Дмитро</w:t>
            </w:r>
          </w:p>
          <w:p w14:paraId="7E5FEF9C" w14:textId="09EEA113" w:rsidR="006F295E" w:rsidRPr="006F295E" w:rsidRDefault="006F295E" w:rsidP="006F295E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Віталійович»</w:t>
            </w:r>
          </w:p>
        </w:tc>
        <w:tc>
          <w:tcPr>
            <w:tcW w:w="3342" w:type="dxa"/>
          </w:tcPr>
          <w:p w14:paraId="550DB391" w14:textId="77777777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Посилити викладання</w:t>
            </w:r>
          </w:p>
          <w:p w14:paraId="0C6293AD" w14:textId="0D7D170D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дисципліни «Комп'ютерна графіка» навчальним</w:t>
            </w:r>
          </w:p>
          <w:p w14:paraId="16A5350E" w14:textId="319ABEA0" w:rsidR="006F295E" w:rsidRPr="006F295E" w:rsidRDefault="006F295E" w:rsidP="006F295E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матеріалом, що розкриває функціонал програмних комплексів для створення та</w:t>
            </w:r>
          </w:p>
          <w:p w14:paraId="41783752" w14:textId="6E97A0D6" w:rsidR="006F295E" w:rsidRPr="006F295E" w:rsidRDefault="006F295E" w:rsidP="006F295E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 xml:space="preserve">сприйняття об’єктів будівництва, а саме: функціоналом програмних комплексів </w:t>
            </w:r>
            <w:proofErr w:type="spellStart"/>
            <w:r w:rsidRPr="006F295E">
              <w:rPr>
                <w:rFonts w:ascii="Times New Roman" w:eastAsia="Times New Roman" w:hAnsi="Times New Roman" w:cs="Times New Roman"/>
              </w:rPr>
              <w:t>Revit</w:t>
            </w:r>
            <w:proofErr w:type="spellEnd"/>
            <w:r w:rsidRPr="006F295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F295E">
              <w:rPr>
                <w:rFonts w:ascii="Times New Roman" w:eastAsia="Times New Roman" w:hAnsi="Times New Roman" w:cs="Times New Roman"/>
                <w:lang w:val="en-US"/>
              </w:rPr>
              <w:t>ArchiCad</w:t>
            </w:r>
            <w:proofErr w:type="spellEnd"/>
            <w:r w:rsidRPr="006F295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34464" w:rsidRPr="006964FB" w14:paraId="5B095BEC" w14:textId="77777777" w:rsidTr="00C34464">
        <w:tc>
          <w:tcPr>
            <w:tcW w:w="1646" w:type="dxa"/>
          </w:tcPr>
          <w:p w14:paraId="2A1CC1C3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ТВЕРДОМЕД</w:t>
            </w:r>
          </w:p>
          <w:p w14:paraId="4DAA1231" w14:textId="2C422950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Володимир</w:t>
            </w:r>
          </w:p>
        </w:tc>
        <w:tc>
          <w:tcPr>
            <w:tcW w:w="2691" w:type="dxa"/>
          </w:tcPr>
          <w:p w14:paraId="5A77EAD0" w14:textId="00306866" w:rsidR="00C34464" w:rsidRPr="005E27B8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5E27B8">
              <w:rPr>
                <w:rFonts w:ascii="Times New Roman" w:hAnsi="Times New Roman" w:cs="Times New Roman"/>
              </w:rPr>
              <w:t xml:space="preserve">зовнішні </w:t>
            </w:r>
            <w:proofErr w:type="spellStart"/>
            <w:r w:rsidRPr="005E27B8">
              <w:rPr>
                <w:rFonts w:ascii="Times New Roman" w:hAnsi="Times New Roman" w:cs="Times New Roman"/>
              </w:rPr>
              <w:t>стейкхолдери</w:t>
            </w:r>
            <w:proofErr w:type="spellEnd"/>
            <w:r w:rsidRPr="005E27B8">
              <w:rPr>
                <w:rFonts w:ascii="Times New Roman" w:hAnsi="Times New Roman" w:cs="Times New Roman"/>
              </w:rPr>
              <w:t>:</w:t>
            </w:r>
          </w:p>
          <w:p w14:paraId="1088CBC1" w14:textId="57FEA046" w:rsidR="00C34464" w:rsidRPr="005E27B8" w:rsidRDefault="005E27B8" w:rsidP="00C34464">
            <w:pPr>
              <w:ind w:left="57"/>
              <w:rPr>
                <w:rFonts w:ascii="Times New Roman" w:hAnsi="Times New Roman" w:cs="Times New Roman"/>
              </w:rPr>
            </w:pPr>
            <w:r w:rsidRPr="005E27B8">
              <w:rPr>
                <w:rFonts w:ascii="Times New Roman" w:hAnsi="Times New Roman" w:cs="Times New Roman"/>
                <w:color w:val="000000" w:themeColor="text1"/>
              </w:rPr>
              <w:t>представники академічної спільноти інших закладів освіти</w:t>
            </w:r>
          </w:p>
        </w:tc>
        <w:tc>
          <w:tcPr>
            <w:tcW w:w="2669" w:type="dxa"/>
          </w:tcPr>
          <w:p w14:paraId="3404B249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доцент кафедри</w:t>
            </w:r>
          </w:p>
          <w:p w14:paraId="3338727D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«Залізнична колія</w:t>
            </w:r>
          </w:p>
          <w:p w14:paraId="178CE254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та колійне</w:t>
            </w:r>
          </w:p>
          <w:p w14:paraId="12D37DD8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господарство»</w:t>
            </w:r>
          </w:p>
          <w:p w14:paraId="568F8C54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Державного</w:t>
            </w:r>
          </w:p>
          <w:p w14:paraId="5C074995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університету</w:t>
            </w:r>
          </w:p>
          <w:p w14:paraId="1E9EB585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інфраструктури та</w:t>
            </w:r>
          </w:p>
          <w:p w14:paraId="6AFD5871" w14:textId="49A6615E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технологій</w:t>
            </w:r>
          </w:p>
        </w:tc>
        <w:tc>
          <w:tcPr>
            <w:tcW w:w="3342" w:type="dxa"/>
          </w:tcPr>
          <w:p w14:paraId="53B5B972" w14:textId="3A537B6E" w:rsidR="00C34464" w:rsidRPr="00167285" w:rsidRDefault="00C34464" w:rsidP="00C34464">
            <w:pPr>
              <w:spacing w:line="270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167285">
              <w:rPr>
                <w:rFonts w:ascii="Times New Roman" w:eastAsia="Times New Roman" w:hAnsi="Times New Roman"/>
              </w:rPr>
              <w:t xml:space="preserve">вести у зміст </w:t>
            </w:r>
            <w:r>
              <w:rPr>
                <w:rFonts w:ascii="Times New Roman" w:eastAsia="Times New Roman" w:hAnsi="Times New Roman"/>
              </w:rPr>
              <w:t>дисципліни</w:t>
            </w:r>
          </w:p>
          <w:p w14:paraId="53B600A0" w14:textId="07C3D8CA" w:rsidR="00C34464" w:rsidRPr="00167285" w:rsidRDefault="00C34464" w:rsidP="00C3446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167285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М</w:t>
            </w:r>
            <w:r w:rsidRPr="00167285">
              <w:rPr>
                <w:rFonts w:ascii="Times New Roman" w:eastAsia="Times New Roman" w:hAnsi="Times New Roman"/>
              </w:rPr>
              <w:t>атеріалознавство»</w:t>
            </w:r>
          </w:p>
          <w:p w14:paraId="1436E323" w14:textId="70B39D4D" w:rsidR="00C34464" w:rsidRPr="006F295E" w:rsidRDefault="00C34464" w:rsidP="00C34464">
            <w:pPr>
              <w:spacing w:line="0" w:lineRule="atLeast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167285">
              <w:rPr>
                <w:rFonts w:ascii="Times New Roman" w:eastAsia="Times New Roman" w:hAnsi="Times New Roman"/>
              </w:rPr>
              <w:t>контенту, що розкриває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сучасні будівельні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матеріали</w:t>
            </w:r>
          </w:p>
        </w:tc>
      </w:tr>
      <w:tr w:rsidR="00C34464" w:rsidRPr="006964FB" w14:paraId="6E9B1750" w14:textId="77777777" w:rsidTr="006F295E">
        <w:tc>
          <w:tcPr>
            <w:tcW w:w="1646" w:type="dxa"/>
          </w:tcPr>
          <w:p w14:paraId="3DF0CA7E" w14:textId="77777777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ГУЦ </w:t>
            </w:r>
          </w:p>
          <w:p w14:paraId="11184CB9" w14:textId="599507F5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2691" w:type="dxa"/>
          </w:tcPr>
          <w:p w14:paraId="6C43FC78" w14:textId="1EBED8AD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внутрішні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стейкхолдери</w:t>
            </w:r>
            <w:proofErr w:type="spellEnd"/>
            <w:r w:rsidRPr="006F295E">
              <w:rPr>
                <w:rFonts w:ascii="Times New Roman" w:hAnsi="Times New Roman" w:cs="Times New Roman"/>
              </w:rPr>
              <w:t>: педагогічні працівники, що забезпечують провадження освітньої діяльності за освітньою програмою</w:t>
            </w:r>
          </w:p>
        </w:tc>
        <w:tc>
          <w:tcPr>
            <w:tcW w:w="2669" w:type="dxa"/>
          </w:tcPr>
          <w:p w14:paraId="07396854" w14:textId="4DE42EB7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викладач, КФК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СумДУ</w:t>
            </w:r>
            <w:proofErr w:type="spellEnd"/>
          </w:p>
        </w:tc>
        <w:tc>
          <w:tcPr>
            <w:tcW w:w="3342" w:type="dxa"/>
          </w:tcPr>
          <w:p w14:paraId="48A04159" w14:textId="77777777" w:rsidR="00C34464" w:rsidRPr="00167285" w:rsidRDefault="00C34464" w:rsidP="00C34464">
            <w:pPr>
              <w:spacing w:line="258" w:lineRule="exact"/>
              <w:ind w:left="100"/>
              <w:rPr>
                <w:rFonts w:ascii="Times New Roman" w:eastAsia="Times New Roman" w:hAnsi="Times New Roman"/>
              </w:rPr>
            </w:pPr>
            <w:r w:rsidRPr="00167285">
              <w:rPr>
                <w:rFonts w:ascii="Times New Roman" w:eastAsia="Times New Roman" w:hAnsi="Times New Roman"/>
              </w:rPr>
              <w:t>З метою посилення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практичної</w:t>
            </w:r>
          </w:p>
          <w:p w14:paraId="4064252C" w14:textId="715A36AA" w:rsidR="00C34464" w:rsidRPr="006F295E" w:rsidRDefault="00C34464" w:rsidP="00C34464">
            <w:pPr>
              <w:spacing w:line="0" w:lineRule="atLeast"/>
              <w:ind w:left="100"/>
              <w:rPr>
                <w:rFonts w:ascii="Times New Roman" w:hAnsi="Times New Roman" w:cs="Times New Roman"/>
                <w:highlight w:val="yellow"/>
              </w:rPr>
            </w:pPr>
            <w:r w:rsidRPr="00167285">
              <w:rPr>
                <w:rFonts w:ascii="Times New Roman" w:eastAsia="Times New Roman" w:hAnsi="Times New Roman"/>
              </w:rPr>
              <w:t>спрямованості змісту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освітньої програми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здійснити перерозподіл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 xml:space="preserve">аудиторних занять </w:t>
            </w:r>
            <w:r>
              <w:rPr>
                <w:rFonts w:ascii="Times New Roman" w:eastAsia="Times New Roman" w:hAnsi="Times New Roman"/>
              </w:rPr>
              <w:t>з дисципліни</w:t>
            </w:r>
            <w:r w:rsidRPr="00167285">
              <w:rPr>
                <w:rFonts w:ascii="Times New Roman" w:eastAsia="Times New Roman" w:hAnsi="Times New Roman"/>
              </w:rPr>
              <w:t xml:space="preserve"> «</w:t>
            </w:r>
            <w:r>
              <w:rPr>
                <w:rFonts w:ascii="Times New Roman" w:eastAsia="Times New Roman" w:hAnsi="Times New Roman"/>
              </w:rPr>
              <w:t>Геодезія</w:t>
            </w:r>
            <w:r w:rsidRPr="00167285">
              <w:rPr>
                <w:rFonts w:ascii="Times New Roman" w:eastAsia="Times New Roman" w:hAnsi="Times New Roman"/>
              </w:rPr>
              <w:t>» за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рахунок збільшення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кількості годин 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практичні заняття</w:t>
            </w:r>
          </w:p>
        </w:tc>
      </w:tr>
      <w:tr w:rsidR="00C34464" w:rsidRPr="006964FB" w14:paraId="53A213C8" w14:textId="77777777" w:rsidTr="006F295E">
        <w:tc>
          <w:tcPr>
            <w:tcW w:w="1646" w:type="dxa"/>
          </w:tcPr>
          <w:p w14:paraId="37E06768" w14:textId="2282D353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>СЕМКО Ростислав</w:t>
            </w:r>
          </w:p>
        </w:tc>
        <w:tc>
          <w:tcPr>
            <w:tcW w:w="2691" w:type="dxa"/>
          </w:tcPr>
          <w:p w14:paraId="36EBC797" w14:textId="7D89CF6A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внутрішні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стейкхолдери</w:t>
            </w:r>
            <w:proofErr w:type="spellEnd"/>
            <w:r w:rsidRPr="006F295E">
              <w:rPr>
                <w:rFonts w:ascii="Times New Roman" w:hAnsi="Times New Roman" w:cs="Times New Roman"/>
              </w:rPr>
              <w:t xml:space="preserve">: здобувачі освіти, які навчаються в КФК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СумДУ</w:t>
            </w:r>
            <w:proofErr w:type="spellEnd"/>
            <w:r w:rsidRPr="006F295E">
              <w:rPr>
                <w:rFonts w:ascii="Times New Roman" w:hAnsi="Times New Roman" w:cs="Times New Roman"/>
              </w:rPr>
              <w:t xml:space="preserve"> за даною освітньою програмою</w:t>
            </w:r>
          </w:p>
        </w:tc>
        <w:tc>
          <w:tcPr>
            <w:tcW w:w="2669" w:type="dxa"/>
          </w:tcPr>
          <w:p w14:paraId="0E54B849" w14:textId="7E5E171B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здобувач освіти, член робочої проектної групи, КФК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СумДУ</w:t>
            </w:r>
            <w:proofErr w:type="spellEnd"/>
          </w:p>
        </w:tc>
        <w:tc>
          <w:tcPr>
            <w:tcW w:w="3342" w:type="dxa"/>
          </w:tcPr>
          <w:p w14:paraId="632E867C" w14:textId="20837D80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Збільшити кількість годин з «П</w:t>
            </w:r>
            <w:r w:rsidRPr="00C34464">
              <w:rPr>
                <w:rFonts w:ascii="Times New Roman" w:hAnsi="Times New Roman" w:cs="Times New Roman"/>
              </w:rPr>
              <w:t xml:space="preserve">рактика навчальна: </w:t>
            </w:r>
            <w:proofErr w:type="spellStart"/>
            <w:r w:rsidRPr="00C34464">
              <w:rPr>
                <w:rFonts w:ascii="Times New Roman" w:hAnsi="Times New Roman" w:cs="Times New Roman"/>
              </w:rPr>
              <w:t>мулярні</w:t>
            </w:r>
            <w:proofErr w:type="spellEnd"/>
            <w:r w:rsidRPr="00C34464">
              <w:rPr>
                <w:rFonts w:ascii="Times New Roman" w:hAnsi="Times New Roman" w:cs="Times New Roman"/>
              </w:rPr>
              <w:t xml:space="preserve"> роботи, штукатурні роботи, столярно-теслярські роботи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34464" w:rsidRPr="006964FB" w14:paraId="565D735C" w14:textId="77777777" w:rsidTr="008C6903">
        <w:tc>
          <w:tcPr>
            <w:tcW w:w="1646" w:type="dxa"/>
          </w:tcPr>
          <w:p w14:paraId="0BDDBBF9" w14:textId="287CC06A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КРИКУХА Анатолій</w:t>
            </w:r>
          </w:p>
        </w:tc>
        <w:tc>
          <w:tcPr>
            <w:tcW w:w="2691" w:type="dxa"/>
          </w:tcPr>
          <w:p w14:paraId="1FA0237A" w14:textId="78CA9DDB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 xml:space="preserve">зовнішні </w:t>
            </w:r>
            <w:proofErr w:type="spellStart"/>
            <w:r w:rsidRPr="006F295E">
              <w:rPr>
                <w:rFonts w:ascii="Times New Roman" w:hAnsi="Times New Roman" w:cs="Times New Roman"/>
              </w:rPr>
              <w:t>стейкхолдери</w:t>
            </w:r>
            <w:proofErr w:type="spellEnd"/>
            <w:r w:rsidRPr="006F295E">
              <w:rPr>
                <w:rFonts w:ascii="Times New Roman" w:hAnsi="Times New Roman" w:cs="Times New Roman"/>
              </w:rPr>
              <w:t>:</w:t>
            </w:r>
          </w:p>
          <w:p w14:paraId="5480EA8A" w14:textId="5D7DCFF1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hAnsi="Times New Roman" w:cs="Times New Roman"/>
              </w:rPr>
              <w:t>представники роботодавців</w:t>
            </w:r>
          </w:p>
        </w:tc>
        <w:tc>
          <w:tcPr>
            <w:tcW w:w="2669" w:type="dxa"/>
          </w:tcPr>
          <w:p w14:paraId="7127A4E2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головний інженер</w:t>
            </w:r>
          </w:p>
          <w:p w14:paraId="70B29AFA" w14:textId="18ED542F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ТОВ «</w:t>
            </w:r>
            <w:proofErr w:type="spellStart"/>
            <w:r w:rsidRPr="006F295E">
              <w:rPr>
                <w:rFonts w:ascii="Times New Roman" w:eastAsia="Times New Roman" w:hAnsi="Times New Roman" w:cs="Times New Roman"/>
              </w:rPr>
              <w:t>Євробуд</w:t>
            </w:r>
            <w:proofErr w:type="spellEnd"/>
            <w:r w:rsidRPr="006F295E">
              <w:rPr>
                <w:rFonts w:ascii="Times New Roman" w:eastAsia="Times New Roman" w:hAnsi="Times New Roman" w:cs="Times New Roman"/>
              </w:rPr>
              <w:t xml:space="preserve"> ОД»</w:t>
            </w:r>
          </w:p>
        </w:tc>
        <w:tc>
          <w:tcPr>
            <w:tcW w:w="3342" w:type="dxa"/>
            <w:vAlign w:val="bottom"/>
          </w:tcPr>
          <w:p w14:paraId="22667504" w14:textId="05C1DE33" w:rsidR="00C34464" w:rsidRPr="00167285" w:rsidRDefault="00C34464" w:rsidP="00C34464">
            <w:pPr>
              <w:spacing w:line="271" w:lineRule="exact"/>
              <w:ind w:left="100"/>
              <w:rPr>
                <w:rFonts w:ascii="Times New Roman" w:eastAsia="Times New Roman" w:hAnsi="Times New Roman"/>
              </w:rPr>
            </w:pPr>
            <w:r w:rsidRPr="00167285">
              <w:rPr>
                <w:rFonts w:ascii="Times New Roman" w:eastAsia="Times New Roman" w:hAnsi="Times New Roman"/>
              </w:rPr>
              <w:t>Ввести до змісту</w:t>
            </w:r>
            <w:r>
              <w:rPr>
                <w:rFonts w:ascii="Times New Roman" w:eastAsia="Times New Roman" w:hAnsi="Times New Roman"/>
              </w:rPr>
              <w:t xml:space="preserve"> дисципліни </w:t>
            </w:r>
            <w:r w:rsidRPr="00167285">
              <w:rPr>
                <w:rFonts w:ascii="Times New Roman" w:eastAsia="Times New Roman" w:hAnsi="Times New Roman"/>
              </w:rPr>
              <w:t>«Будівельні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конструкції»</w:t>
            </w:r>
          </w:p>
          <w:p w14:paraId="4D9D720F" w14:textId="57433E70" w:rsidR="00C34464" w:rsidRPr="00167285" w:rsidRDefault="00C34464" w:rsidP="00C34464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167285">
              <w:rPr>
                <w:rFonts w:ascii="Times New Roman" w:eastAsia="Times New Roman" w:hAnsi="Times New Roman"/>
              </w:rPr>
              <w:t>навчальний контент,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що розкриває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принципи доступності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будинків та споруд</w:t>
            </w:r>
          </w:p>
          <w:p w14:paraId="0EF069C6" w14:textId="49AFE49B" w:rsidR="00C34464" w:rsidRPr="006F295E" w:rsidRDefault="00C34464" w:rsidP="00C34464">
            <w:pPr>
              <w:spacing w:line="0" w:lineRule="atLeast"/>
              <w:ind w:left="10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67285">
              <w:rPr>
                <w:rFonts w:ascii="Times New Roman" w:eastAsia="Times New Roman" w:hAnsi="Times New Roman"/>
              </w:rPr>
              <w:t>маломобільним</w:t>
            </w:r>
            <w:proofErr w:type="spellEnd"/>
            <w:r w:rsidRPr="00167285">
              <w:rPr>
                <w:rFonts w:ascii="Times New Roman" w:eastAsia="Times New Roman" w:hAnsi="Times New Roman"/>
              </w:rPr>
              <w:t xml:space="preserve"> групам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67285">
              <w:rPr>
                <w:rFonts w:ascii="Times New Roman" w:eastAsia="Times New Roman" w:hAnsi="Times New Roman"/>
              </w:rPr>
              <w:t>населення</w:t>
            </w:r>
          </w:p>
        </w:tc>
      </w:tr>
      <w:tr w:rsidR="00C34464" w:rsidRPr="006964FB" w14:paraId="06F34715" w14:textId="77777777" w:rsidTr="006F295E">
        <w:tc>
          <w:tcPr>
            <w:tcW w:w="1646" w:type="dxa"/>
          </w:tcPr>
          <w:p w14:paraId="25CD6840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ГЛАНЦ</w:t>
            </w:r>
          </w:p>
          <w:p w14:paraId="37B7F24D" w14:textId="54252CA6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Дмитро</w:t>
            </w:r>
          </w:p>
        </w:tc>
        <w:tc>
          <w:tcPr>
            <w:tcW w:w="2691" w:type="dxa"/>
          </w:tcPr>
          <w:p w14:paraId="4A565A4E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зовнішні</w:t>
            </w:r>
          </w:p>
          <w:p w14:paraId="6DD3397A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295E">
              <w:rPr>
                <w:rFonts w:ascii="Times New Roman" w:eastAsia="Times New Roman" w:hAnsi="Times New Roman" w:cs="Times New Roman"/>
              </w:rPr>
              <w:t>стейкхолдери</w:t>
            </w:r>
            <w:proofErr w:type="spellEnd"/>
            <w:r w:rsidRPr="006F295E">
              <w:rPr>
                <w:rFonts w:ascii="Times New Roman" w:eastAsia="Times New Roman" w:hAnsi="Times New Roman" w:cs="Times New Roman"/>
              </w:rPr>
              <w:t>:</w:t>
            </w:r>
          </w:p>
          <w:p w14:paraId="5B50E0AD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інші, які</w:t>
            </w:r>
          </w:p>
          <w:p w14:paraId="48C8214B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зацікавлені у</w:t>
            </w:r>
          </w:p>
          <w:p w14:paraId="40B208EC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розвитку закладу</w:t>
            </w:r>
          </w:p>
          <w:p w14:paraId="26D73889" w14:textId="090D14F0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освіти</w:t>
            </w:r>
          </w:p>
        </w:tc>
        <w:tc>
          <w:tcPr>
            <w:tcW w:w="2669" w:type="dxa"/>
          </w:tcPr>
          <w:p w14:paraId="61479B45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керівник ГО</w:t>
            </w:r>
          </w:p>
          <w:p w14:paraId="131C883A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«Конотопський IT-</w:t>
            </w:r>
          </w:p>
          <w:p w14:paraId="29A09AF7" w14:textId="48A2CA99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кластер»</w:t>
            </w:r>
          </w:p>
        </w:tc>
        <w:tc>
          <w:tcPr>
            <w:tcW w:w="3342" w:type="dxa"/>
          </w:tcPr>
          <w:p w14:paraId="178DD942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ввести до реалізації ОП</w:t>
            </w:r>
          </w:p>
          <w:p w14:paraId="37D47140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сучасні програмні</w:t>
            </w:r>
          </w:p>
          <w:p w14:paraId="6C096789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продукти та врахувати</w:t>
            </w:r>
          </w:p>
          <w:p w14:paraId="3FD5D0F4" w14:textId="77777777" w:rsidR="00C34464" w:rsidRPr="006F295E" w:rsidRDefault="00C34464" w:rsidP="00C34464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>специфіку будівельної</w:t>
            </w:r>
          </w:p>
          <w:p w14:paraId="1165BC3E" w14:textId="24BC09AB" w:rsidR="00C34464" w:rsidRPr="006F295E" w:rsidRDefault="00C34464" w:rsidP="00C34464">
            <w:pPr>
              <w:ind w:left="57"/>
              <w:rPr>
                <w:rFonts w:ascii="Times New Roman" w:hAnsi="Times New Roman" w:cs="Times New Roman"/>
              </w:rPr>
            </w:pPr>
            <w:r w:rsidRPr="006F295E">
              <w:rPr>
                <w:rFonts w:ascii="Times New Roman" w:eastAsia="Times New Roman" w:hAnsi="Times New Roman" w:cs="Times New Roman"/>
              </w:rPr>
              <w:t xml:space="preserve">галузі в сфері </w:t>
            </w:r>
            <w:r>
              <w:rPr>
                <w:rFonts w:ascii="Times New Roman" w:eastAsia="Times New Roman" w:hAnsi="Times New Roman" w:cs="Times New Roman"/>
              </w:rPr>
              <w:t>IT</w:t>
            </w:r>
          </w:p>
        </w:tc>
      </w:tr>
    </w:tbl>
    <w:p w14:paraId="27899D88" w14:textId="77777777" w:rsidR="007B210E" w:rsidRDefault="007B210E" w:rsidP="00BA1F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24C79" w14:textId="77777777" w:rsidR="00C34464" w:rsidRDefault="00C34464" w:rsidP="00BA1F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C34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08"/>
    <w:rsid w:val="00066151"/>
    <w:rsid w:val="00081A67"/>
    <w:rsid w:val="000E0890"/>
    <w:rsid w:val="001808D6"/>
    <w:rsid w:val="001934F9"/>
    <w:rsid w:val="0019645C"/>
    <w:rsid w:val="002E6FAB"/>
    <w:rsid w:val="0036210B"/>
    <w:rsid w:val="00370D9E"/>
    <w:rsid w:val="003D51FA"/>
    <w:rsid w:val="00413553"/>
    <w:rsid w:val="004B2931"/>
    <w:rsid w:val="00561640"/>
    <w:rsid w:val="0059424C"/>
    <w:rsid w:val="005E27B8"/>
    <w:rsid w:val="005E339B"/>
    <w:rsid w:val="006247B9"/>
    <w:rsid w:val="00624AC6"/>
    <w:rsid w:val="006255CC"/>
    <w:rsid w:val="00642D87"/>
    <w:rsid w:val="00651327"/>
    <w:rsid w:val="006964FB"/>
    <w:rsid w:val="006F2580"/>
    <w:rsid w:val="006F295E"/>
    <w:rsid w:val="00722220"/>
    <w:rsid w:val="00723376"/>
    <w:rsid w:val="007B210E"/>
    <w:rsid w:val="00800A57"/>
    <w:rsid w:val="00835018"/>
    <w:rsid w:val="00953F08"/>
    <w:rsid w:val="009B2F19"/>
    <w:rsid w:val="00A37C84"/>
    <w:rsid w:val="00B534E7"/>
    <w:rsid w:val="00BA1F26"/>
    <w:rsid w:val="00BB55B4"/>
    <w:rsid w:val="00C34464"/>
    <w:rsid w:val="00D72FFF"/>
    <w:rsid w:val="00D80239"/>
    <w:rsid w:val="00DA5964"/>
    <w:rsid w:val="00E36B51"/>
    <w:rsid w:val="00E94C29"/>
    <w:rsid w:val="00EF14C9"/>
    <w:rsid w:val="00F1154F"/>
    <w:rsid w:val="00F36620"/>
    <w:rsid w:val="00F531E0"/>
    <w:rsid w:val="00F6543D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E0D5"/>
  <w15:chartTrackingRefBased/>
  <w15:docId w15:val="{2318B9EA-CF59-442D-9701-EC1E8889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3F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3F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3F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3F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3F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3F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3F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3F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3F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3F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3F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B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Салій Юрій Миколайович</dc:creator>
  <cp:keywords/>
  <dc:description/>
  <cp:lastModifiedBy>Julia</cp:lastModifiedBy>
  <cp:revision>2</cp:revision>
  <cp:lastPrinted>2025-01-30T14:57:00Z</cp:lastPrinted>
  <dcterms:created xsi:type="dcterms:W3CDTF">2025-02-25T07:33:00Z</dcterms:created>
  <dcterms:modified xsi:type="dcterms:W3CDTF">2025-02-25T07:33:00Z</dcterms:modified>
</cp:coreProperties>
</file>